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9B" w:rsidRPr="00D5541D" w:rsidRDefault="00F87A18" w:rsidP="001A55E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07D5532" wp14:editId="033A34D0">
            <wp:simplePos x="0" y="0"/>
            <wp:positionH relativeFrom="column">
              <wp:posOffset>5098694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241">
        <w:rPr>
          <w:rFonts w:ascii="Arial" w:hAnsi="Arial" w:cs="Arial"/>
        </w:rPr>
        <w:t>KABL 2026</w:t>
      </w:r>
      <w:r w:rsidR="001A55ED" w:rsidRPr="00D5541D">
        <w:rPr>
          <w:rFonts w:ascii="Arial" w:hAnsi="Arial" w:cs="Arial"/>
        </w:rPr>
        <w:t xml:space="preserve">, Nr. 1, </w:t>
      </w:r>
      <w:r w:rsidR="0027576F" w:rsidRPr="00D5541D">
        <w:rPr>
          <w:rFonts w:ascii="Arial" w:hAnsi="Arial" w:cs="Arial"/>
        </w:rPr>
        <w:t>15.01.2025</w:t>
      </w:r>
    </w:p>
    <w:p w:rsidR="001A55ED" w:rsidRPr="00D5541D" w:rsidRDefault="001A55ED" w:rsidP="001A55ED">
      <w:pPr>
        <w:spacing w:after="0"/>
        <w:rPr>
          <w:rFonts w:ascii="Arial" w:hAnsi="Arial" w:cs="Arial"/>
        </w:rPr>
      </w:pPr>
      <w:r w:rsidRPr="00D5541D">
        <w:rPr>
          <w:rFonts w:ascii="Arial" w:hAnsi="Arial" w:cs="Arial"/>
        </w:rPr>
        <w:t>BO-N</w:t>
      </w:r>
      <w:r w:rsidR="008F2510" w:rsidRPr="00D5541D">
        <w:rPr>
          <w:rFonts w:ascii="Arial" w:hAnsi="Arial" w:cs="Arial"/>
        </w:rPr>
        <w:t>r.</w:t>
      </w:r>
      <w:r w:rsidRPr="00D5541D">
        <w:rPr>
          <w:rFonts w:ascii="Arial" w:hAnsi="Arial" w:cs="Arial"/>
        </w:rPr>
        <w:t xml:space="preserve"> </w:t>
      </w:r>
      <w:r w:rsidR="0027576F" w:rsidRPr="00D5541D">
        <w:rPr>
          <w:rFonts w:ascii="Arial" w:hAnsi="Arial" w:cs="Arial"/>
        </w:rPr>
        <w:t>5047</w:t>
      </w:r>
    </w:p>
    <w:p w:rsidR="001A55ED" w:rsidRPr="00D5541D" w:rsidRDefault="001A55ED" w:rsidP="001A55ED">
      <w:pPr>
        <w:spacing w:after="0"/>
        <w:rPr>
          <w:rFonts w:ascii="Arial" w:hAnsi="Arial" w:cs="Arial"/>
        </w:rPr>
      </w:pPr>
      <w:r w:rsidRPr="00D5541D">
        <w:rPr>
          <w:rFonts w:ascii="Arial" w:hAnsi="Arial" w:cs="Arial"/>
        </w:rPr>
        <w:t>Aktenzeichen: 036.2_2</w:t>
      </w:r>
      <w:r w:rsidR="008B4C2B" w:rsidRPr="00D5541D">
        <w:rPr>
          <w:rFonts w:ascii="Arial" w:hAnsi="Arial" w:cs="Arial"/>
        </w:rPr>
        <w:t>/</w:t>
      </w:r>
      <w:r w:rsidRPr="00D5541D">
        <w:rPr>
          <w:rFonts w:ascii="Arial" w:hAnsi="Arial" w:cs="Arial"/>
        </w:rPr>
        <w:t>2</w:t>
      </w:r>
      <w:r w:rsidR="001C3A6A" w:rsidRPr="00D5541D">
        <w:rPr>
          <w:rFonts w:ascii="Arial" w:hAnsi="Arial" w:cs="Arial"/>
        </w:rPr>
        <w:t>c</w:t>
      </w:r>
    </w:p>
    <w:p w:rsidR="001A55ED" w:rsidRPr="00D5541D" w:rsidRDefault="001A55ED">
      <w:pPr>
        <w:rPr>
          <w:rFonts w:ascii="Arial" w:hAnsi="Arial" w:cs="Arial"/>
          <w:highlight w:val="yellow"/>
        </w:rPr>
      </w:pPr>
      <w:proofErr w:type="spellStart"/>
      <w:r w:rsidRPr="00D5541D">
        <w:rPr>
          <w:rFonts w:ascii="Arial" w:hAnsi="Arial" w:cs="Arial"/>
        </w:rPr>
        <w:t>PfReg</w:t>
      </w:r>
      <w:proofErr w:type="spellEnd"/>
      <w:r w:rsidRPr="00D5541D">
        <w:rPr>
          <w:rFonts w:ascii="Arial" w:hAnsi="Arial" w:cs="Arial"/>
        </w:rPr>
        <w:t xml:space="preserve">. </w:t>
      </w:r>
      <w:r w:rsidR="00D5541D" w:rsidRPr="00D5541D">
        <w:rPr>
          <w:rFonts w:ascii="Arial" w:hAnsi="Arial" w:cs="Arial"/>
        </w:rPr>
        <w:t>M 4.3</w:t>
      </w:r>
    </w:p>
    <w:p w:rsidR="002A0151" w:rsidRPr="008F2510" w:rsidRDefault="002A0151">
      <w:pPr>
        <w:rPr>
          <w:rFonts w:ascii="Arial" w:hAnsi="Arial" w:cs="Arial"/>
          <w:i/>
        </w:rPr>
      </w:pPr>
    </w:p>
    <w:p w:rsidR="001A55ED" w:rsidRPr="008F2510" w:rsidRDefault="001A55ED">
      <w:pPr>
        <w:rPr>
          <w:rFonts w:ascii="Arial" w:hAnsi="Arial" w:cs="Arial"/>
          <w:i/>
        </w:rPr>
      </w:pPr>
    </w:p>
    <w:p w:rsidR="001A55ED" w:rsidRPr="008F2510" w:rsidRDefault="001A55ED" w:rsidP="008F2510">
      <w:pPr>
        <w:jc w:val="center"/>
        <w:rPr>
          <w:rFonts w:ascii="Arial" w:hAnsi="Arial" w:cs="Arial"/>
          <w:b/>
          <w:sz w:val="36"/>
        </w:rPr>
      </w:pPr>
      <w:bookmarkStart w:id="0" w:name="_Hlk215146839"/>
      <w:r w:rsidRPr="008F2510">
        <w:rPr>
          <w:rFonts w:ascii="Arial" w:hAnsi="Arial" w:cs="Arial"/>
          <w:b/>
          <w:sz w:val="36"/>
        </w:rPr>
        <w:t xml:space="preserve">Richtlinien zur Förderung von </w:t>
      </w:r>
      <w:r w:rsidR="002A0151">
        <w:rPr>
          <w:rFonts w:ascii="Arial" w:hAnsi="Arial" w:cs="Arial"/>
          <w:b/>
          <w:sz w:val="36"/>
        </w:rPr>
        <w:br/>
      </w:r>
      <w:r w:rsidR="00A441DB">
        <w:rPr>
          <w:rFonts w:ascii="Arial" w:hAnsi="Arial" w:cs="Arial"/>
          <w:b/>
          <w:sz w:val="36"/>
        </w:rPr>
        <w:t xml:space="preserve">innovativen </w:t>
      </w:r>
      <w:r w:rsidR="00E03130">
        <w:rPr>
          <w:rFonts w:ascii="Arial" w:hAnsi="Arial" w:cs="Arial"/>
          <w:b/>
          <w:sz w:val="36"/>
        </w:rPr>
        <w:t xml:space="preserve">Initiativen und Projekten </w:t>
      </w:r>
      <w:r w:rsidR="002A0151">
        <w:rPr>
          <w:rFonts w:ascii="Arial" w:hAnsi="Arial" w:cs="Arial"/>
          <w:b/>
          <w:sz w:val="36"/>
        </w:rPr>
        <w:br/>
      </w:r>
      <w:r w:rsidR="00E03130">
        <w:rPr>
          <w:rFonts w:ascii="Arial" w:hAnsi="Arial" w:cs="Arial"/>
          <w:b/>
          <w:sz w:val="36"/>
        </w:rPr>
        <w:t>für junge Erwachsene</w:t>
      </w:r>
    </w:p>
    <w:p w:rsidR="008F2510" w:rsidRPr="008F2510" w:rsidRDefault="001C3A6A" w:rsidP="008F2510">
      <w:pPr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FLÜGEL</w:t>
      </w:r>
      <w:r w:rsidR="008F2510" w:rsidRPr="008F2510">
        <w:rPr>
          <w:rFonts w:ascii="Arial" w:hAnsi="Arial" w:cs="Arial"/>
          <w:b/>
          <w:sz w:val="36"/>
        </w:rPr>
        <w:t>-</w:t>
      </w:r>
      <w:r w:rsidR="00A441DB">
        <w:rPr>
          <w:rFonts w:ascii="Arial" w:hAnsi="Arial" w:cs="Arial"/>
          <w:b/>
          <w:sz w:val="36"/>
        </w:rPr>
        <w:t>Innovationsf</w:t>
      </w:r>
      <w:r w:rsidR="008F2510" w:rsidRPr="008F2510">
        <w:rPr>
          <w:rFonts w:ascii="Arial" w:hAnsi="Arial" w:cs="Arial"/>
          <w:b/>
          <w:sz w:val="36"/>
        </w:rPr>
        <w:t>örderung</w:t>
      </w:r>
    </w:p>
    <w:bookmarkEnd w:id="0"/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I.  </w:t>
      </w:r>
      <w:r w:rsidR="001A55ED" w:rsidRPr="008F2510">
        <w:rPr>
          <w:rFonts w:ascii="Arial" w:hAnsi="Arial" w:cs="Arial"/>
          <w:b/>
          <w:sz w:val="24"/>
        </w:rPr>
        <w:t>Vorbemerkungen</w:t>
      </w:r>
    </w:p>
    <w:p w:rsidR="00106EBB" w:rsidRDefault="00106EBB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Diözesanrat richtete das diözesane Projekt „Junge Erwachsene“ ein, um im Sinne einer vernetzten und kooperativen Pastoral jungen Erwachsenen glaubenskommunikative Räume </w:t>
      </w:r>
      <w:r w:rsidR="0027576F">
        <w:rPr>
          <w:rFonts w:ascii="Arial" w:hAnsi="Arial" w:cs="Arial"/>
        </w:rPr>
        <w:t xml:space="preserve">zu </w:t>
      </w:r>
      <w:r>
        <w:rPr>
          <w:rFonts w:ascii="Arial" w:hAnsi="Arial" w:cs="Arial"/>
        </w:rPr>
        <w:t xml:space="preserve">eröffnen und ihnen seelsorgerliche Begleitung anbieten zu können. Dies geschieht überall dort, wo Kirche – bestenfalls in Kooperation mit weltlichen </w:t>
      </w:r>
      <w:proofErr w:type="spellStart"/>
      <w:r>
        <w:rPr>
          <w:rFonts w:ascii="Arial" w:hAnsi="Arial" w:cs="Arial"/>
        </w:rPr>
        <w:t>Partner:innen</w:t>
      </w:r>
      <w:proofErr w:type="spellEnd"/>
      <w:r>
        <w:rPr>
          <w:rFonts w:ascii="Arial" w:hAnsi="Arial" w:cs="Arial"/>
        </w:rPr>
        <w:t xml:space="preserve"> – einen Zugang zu jungen Menschen sucht und einen Beitrag zu gelingendem Leben anbietet.</w:t>
      </w:r>
      <w:r w:rsidR="00A441DB">
        <w:rPr>
          <w:rFonts w:ascii="Arial" w:hAnsi="Arial" w:cs="Arial"/>
        </w:rPr>
        <w:t xml:space="preserve"> Um innovative Ideen im Bereich der Jungen-Erwachsenen-Pastoral zu ermöglichen, stellt der Diözesanrat einen Innovationsfonds </w:t>
      </w:r>
      <w:r w:rsidR="00D53136">
        <w:rPr>
          <w:rFonts w:ascii="Arial" w:hAnsi="Arial" w:cs="Arial"/>
        </w:rPr>
        <w:t xml:space="preserve">über 500.000 Euro </w:t>
      </w:r>
      <w:r w:rsidR="00A441DB">
        <w:rPr>
          <w:rFonts w:ascii="Arial" w:hAnsi="Arial" w:cs="Arial"/>
        </w:rPr>
        <w:t>zur Verfügung.</w:t>
      </w:r>
    </w:p>
    <w:p w:rsidR="001C3A6A" w:rsidRDefault="002A0151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1C3A6A">
        <w:rPr>
          <w:rFonts w:ascii="Arial" w:hAnsi="Arial" w:cs="Arial"/>
        </w:rPr>
        <w:t>FLÜGEL</w:t>
      </w:r>
      <w:r>
        <w:rPr>
          <w:rFonts w:ascii="Arial" w:hAnsi="Arial" w:cs="Arial"/>
        </w:rPr>
        <w:t>-</w:t>
      </w:r>
      <w:r w:rsidR="00A441DB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örderung </w:t>
      </w:r>
      <w:r w:rsidR="00A441DB">
        <w:rPr>
          <w:rFonts w:ascii="Arial" w:hAnsi="Arial" w:cs="Arial"/>
        </w:rPr>
        <w:t xml:space="preserve">dient </w:t>
      </w:r>
      <w:r w:rsidR="001C3A6A">
        <w:rPr>
          <w:rFonts w:ascii="Arial" w:hAnsi="Arial" w:cs="Arial"/>
        </w:rPr>
        <w:t>bereits erprobten Ideen als Möglichkeit zum Wachstum und zur Skalierung. Was im Kleinen gut funktioniert, darf flügge werden.</w:t>
      </w:r>
    </w:p>
    <w:p w:rsidR="001A55ED" w:rsidRDefault="001A55ED" w:rsidP="001A55ED">
      <w:pPr>
        <w:rPr>
          <w:rFonts w:ascii="Arial" w:hAnsi="Arial" w:cs="Arial"/>
        </w:rPr>
      </w:pPr>
    </w:p>
    <w:p w:rsidR="002A0151" w:rsidRPr="008F2510" w:rsidRDefault="002A0151" w:rsidP="001A55ED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II.  </w:t>
      </w:r>
      <w:r w:rsidR="001A55ED" w:rsidRPr="008F2510">
        <w:rPr>
          <w:rFonts w:ascii="Arial" w:hAnsi="Arial" w:cs="Arial"/>
          <w:b/>
          <w:sz w:val="24"/>
        </w:rPr>
        <w:t>Geförderte Maßnahmen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Gefördert werden </w:t>
      </w:r>
      <w:r w:rsidR="00A441DB">
        <w:rPr>
          <w:rFonts w:ascii="Arial" w:hAnsi="Arial" w:cs="Arial"/>
        </w:rPr>
        <w:t xml:space="preserve">innovative </w:t>
      </w:r>
      <w:r>
        <w:rPr>
          <w:rFonts w:ascii="Arial" w:hAnsi="Arial" w:cs="Arial"/>
        </w:rPr>
        <w:t xml:space="preserve">Projekte und </w:t>
      </w:r>
      <w:r w:rsidR="001E2826">
        <w:rPr>
          <w:rFonts w:ascii="Arial" w:hAnsi="Arial" w:cs="Arial"/>
        </w:rPr>
        <w:t>Personen</w:t>
      </w:r>
      <w:r>
        <w:rPr>
          <w:rFonts w:ascii="Arial" w:hAnsi="Arial" w:cs="Arial"/>
        </w:rPr>
        <w:t xml:space="preserve">, die </w:t>
      </w:r>
      <w:r w:rsidR="001C3A6A">
        <w:rPr>
          <w:rFonts w:ascii="Arial" w:hAnsi="Arial" w:cs="Arial"/>
        </w:rPr>
        <w:t>seit 2020 schon einmal eine Förderung durch die Projektstelle erhalten haben und deren Wirksamkeit nachgewiesen werden kann.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>Die Zielgruppe sind junge Erwachsene im Alter von ca. 18-35 Jahren</w:t>
      </w:r>
      <w:r w:rsidR="00146F57">
        <w:rPr>
          <w:rFonts w:ascii="Arial" w:hAnsi="Arial" w:cs="Arial"/>
        </w:rPr>
        <w:t>, die b</w:t>
      </w:r>
      <w:r>
        <w:rPr>
          <w:rFonts w:ascii="Arial" w:hAnsi="Arial" w:cs="Arial"/>
        </w:rPr>
        <w:t>isher keinen oder wenig Kontakt zu Kirche bzw. kirchlichen Angeboten haben. Junge Erwachsene können selbst Umsetzende des Projekts oder auch ausschließlich Teilnehmende sein.</w:t>
      </w:r>
    </w:p>
    <w:p w:rsidR="00A441DB" w:rsidRDefault="00A441DB" w:rsidP="00A441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Bestenfalls findet das Projekt in Kooperation mit einem nicht-kirchlichen Kooperationspartner statt, der den Kontakt zur Zielgruppe gewährleistet. 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>Der inhaltliche Schwerpunkt de</w:t>
      </w:r>
      <w:r w:rsidR="00146F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Projekt</w:t>
      </w:r>
      <w:r w:rsidR="00146F5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liegt auf Themen und Fragen junger Erwachsener. </w:t>
      </w:r>
    </w:p>
    <w:p w:rsidR="00AE69F0" w:rsidRDefault="00AE69F0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begründeten Einzelfall kann die diözesane Projektleitung von einzelnen Vorgaben abweichen. </w:t>
      </w:r>
    </w:p>
    <w:p w:rsidR="002A0151" w:rsidRDefault="002A0151" w:rsidP="008F2510">
      <w:pPr>
        <w:rPr>
          <w:rFonts w:ascii="Arial" w:hAnsi="Arial" w:cs="Arial"/>
        </w:rPr>
      </w:pPr>
    </w:p>
    <w:p w:rsidR="002A0151" w:rsidRDefault="002A0151" w:rsidP="008F2510">
      <w:pPr>
        <w:rPr>
          <w:rFonts w:ascii="Arial" w:hAnsi="Arial" w:cs="Arial"/>
        </w:rPr>
      </w:pPr>
    </w:p>
    <w:p w:rsidR="001A55ED" w:rsidRPr="008F2510" w:rsidRDefault="008F2510" w:rsidP="008F251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III.  </w:t>
      </w:r>
      <w:r w:rsidR="001A55ED" w:rsidRPr="008F2510">
        <w:rPr>
          <w:rFonts w:ascii="Arial" w:hAnsi="Arial" w:cs="Arial"/>
          <w:b/>
          <w:sz w:val="24"/>
        </w:rPr>
        <w:t>Antrag und Bewilligung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Anträge sind unter Verwendung des bereitgestellten Antragsformular</w:t>
      </w:r>
      <w:r w:rsidR="00AD26F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und mit einem Finanzierungplan auf bereitgestellter Vorlage unter Angabe des Betreffs „</w:t>
      </w:r>
      <w:r w:rsidR="001C3A6A">
        <w:rPr>
          <w:rFonts w:ascii="Arial" w:hAnsi="Arial" w:cs="Arial"/>
        </w:rPr>
        <w:t>FLÜGEL</w:t>
      </w:r>
      <w:r>
        <w:rPr>
          <w:rFonts w:ascii="Arial" w:hAnsi="Arial" w:cs="Arial"/>
        </w:rPr>
        <w:t xml:space="preserve">-Förderung“ per Mail einzureichen unter: </w:t>
      </w:r>
      <w:hyperlink r:id="rId10" w:history="1">
        <w:r w:rsidRPr="00DE6719">
          <w:rPr>
            <w:rStyle w:val="Hyperlink"/>
            <w:rFonts w:ascii="Arial" w:hAnsi="Arial" w:cs="Arial"/>
          </w:rPr>
          <w:t>jungeerwachsene@drs.de</w:t>
        </w:r>
      </w:hyperlink>
      <w:r w:rsidR="0027576F">
        <w:rPr>
          <w:rFonts w:ascii="Arial" w:hAnsi="Arial" w:cs="Arial"/>
        </w:rPr>
        <w:t>.</w:t>
      </w:r>
    </w:p>
    <w:p w:rsidR="001E2826" w:rsidRPr="009A782E" w:rsidRDefault="001E2826" w:rsidP="001E2826">
      <w:pPr>
        <w:rPr>
          <w:rFonts w:ascii="Arial" w:hAnsi="Arial" w:cs="Arial"/>
        </w:rPr>
      </w:pPr>
      <w:r w:rsidRPr="009A782E">
        <w:rPr>
          <w:rFonts w:ascii="Arial" w:hAnsi="Arial" w:cs="Arial"/>
        </w:rPr>
        <w:t xml:space="preserve">Für die Skateboard- und die Flügel-Förderung </w:t>
      </w:r>
      <w:r w:rsidR="00FC5610">
        <w:rPr>
          <w:rFonts w:ascii="Arial" w:hAnsi="Arial" w:cs="Arial"/>
        </w:rPr>
        <w:t xml:space="preserve">(vgl. </w:t>
      </w:r>
      <w:r w:rsidR="0031545F">
        <w:rPr>
          <w:rFonts w:ascii="Arial" w:hAnsi="Arial" w:cs="Arial"/>
        </w:rPr>
        <w:t>KABL 2026,</w:t>
      </w:r>
      <w:r w:rsidR="00FC5610">
        <w:rPr>
          <w:rFonts w:ascii="Arial" w:hAnsi="Arial" w:cs="Arial"/>
        </w:rPr>
        <w:t xml:space="preserve"> </w:t>
      </w:r>
      <w:r w:rsidR="00CE0241">
        <w:rPr>
          <w:rFonts w:ascii="Arial" w:hAnsi="Arial" w:cs="Arial"/>
        </w:rPr>
        <w:t>Nr. 1</w:t>
      </w:r>
      <w:r w:rsidR="00FC5610">
        <w:rPr>
          <w:rFonts w:ascii="Arial" w:hAnsi="Arial" w:cs="Arial"/>
        </w:rPr>
        <w:t>)</w:t>
      </w:r>
      <w:r w:rsidR="00FC5610" w:rsidRPr="009A782E">
        <w:rPr>
          <w:rFonts w:ascii="Arial" w:hAnsi="Arial" w:cs="Arial"/>
        </w:rPr>
        <w:t xml:space="preserve"> </w:t>
      </w:r>
      <w:r w:rsidRPr="009A782E">
        <w:rPr>
          <w:rFonts w:ascii="Arial" w:hAnsi="Arial" w:cs="Arial"/>
        </w:rPr>
        <w:t>stehen pro Jahr mindestens 150.000 Euro zur Verfügung. Anträge werden nach Reihenfolge des Eingangs der vollständigen Unterlagen bei der Projektstelle Junge Erwachsene bearbeitet und beschieden.</w:t>
      </w:r>
    </w:p>
    <w:p w:rsidR="001E2826" w:rsidRPr="009A782E" w:rsidRDefault="001E2826" w:rsidP="001E2826">
      <w:pPr>
        <w:rPr>
          <w:rFonts w:ascii="Arial" w:hAnsi="Arial" w:cs="Arial"/>
        </w:rPr>
      </w:pPr>
      <w:r w:rsidRPr="009A782E">
        <w:rPr>
          <w:rFonts w:ascii="Arial" w:hAnsi="Arial" w:cs="Arial"/>
        </w:rPr>
        <w:t xml:space="preserve">Der letztmögliche Zeitpunkt für einen Antragseingang ist der 31. Dezember 2028. </w:t>
      </w:r>
    </w:p>
    <w:p w:rsidR="00146F57" w:rsidRPr="00C97869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Ob ein Antrag gefördert wird, entscheidet die diözesane Projektleitung, welche auch die bewilligende Stelle im Bischöflichen Ordinariat ist</w:t>
      </w:r>
      <w:r w:rsidR="005F44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im Gespräch mit den Antragsstellenden</w:t>
      </w:r>
      <w:r w:rsidR="001C3A6A">
        <w:rPr>
          <w:rFonts w:ascii="Arial" w:hAnsi="Arial" w:cs="Arial"/>
        </w:rPr>
        <w:t xml:space="preserve"> </w:t>
      </w:r>
      <w:r w:rsidR="001C3A6A" w:rsidRPr="00C97869">
        <w:rPr>
          <w:rFonts w:ascii="Arial" w:hAnsi="Arial" w:cs="Arial"/>
        </w:rPr>
        <w:t xml:space="preserve">und in Absprache mit </w:t>
      </w:r>
      <w:r w:rsidR="00C97869">
        <w:rPr>
          <w:rFonts w:ascii="Arial" w:hAnsi="Arial" w:cs="Arial"/>
        </w:rPr>
        <w:t>einer Vertretung des</w:t>
      </w:r>
      <w:r w:rsidR="001C3A6A" w:rsidRPr="00C97869">
        <w:rPr>
          <w:rFonts w:ascii="Arial" w:hAnsi="Arial" w:cs="Arial"/>
        </w:rPr>
        <w:t xml:space="preserve"> Pastoralausschuss des Diözesanrats</w:t>
      </w:r>
      <w:r w:rsidRPr="00C97869">
        <w:rPr>
          <w:rFonts w:ascii="Arial" w:hAnsi="Arial" w:cs="Arial"/>
        </w:rPr>
        <w:t>.</w:t>
      </w:r>
      <w:r w:rsidR="001E2826" w:rsidRPr="00C97869">
        <w:rPr>
          <w:rFonts w:ascii="Arial" w:hAnsi="Arial" w:cs="Arial"/>
        </w:rPr>
        <w:t xml:space="preserve"> </w:t>
      </w:r>
    </w:p>
    <w:p w:rsidR="00AE69F0" w:rsidRDefault="0018177F" w:rsidP="0018177F">
      <w:pPr>
        <w:rPr>
          <w:rFonts w:ascii="Arial" w:hAnsi="Arial" w:cs="Arial"/>
        </w:rPr>
      </w:pPr>
      <w:r>
        <w:rPr>
          <w:rFonts w:ascii="Arial" w:hAnsi="Arial" w:cs="Arial"/>
        </w:rPr>
        <w:t>Pro Einrichtung kann zeitgleich entweder ein Antrag gemäß dieser Richtlinie (FLÜGEL-</w:t>
      </w:r>
      <w:r w:rsidR="00E67BA0">
        <w:rPr>
          <w:rFonts w:ascii="Arial" w:hAnsi="Arial" w:cs="Arial"/>
        </w:rPr>
        <w:t>Innovationsf</w:t>
      </w:r>
      <w:r>
        <w:rPr>
          <w:rFonts w:ascii="Arial" w:hAnsi="Arial" w:cs="Arial"/>
        </w:rPr>
        <w:t xml:space="preserve">örderung) oder gemäß der </w:t>
      </w:r>
      <w:r w:rsidRPr="0018177F">
        <w:rPr>
          <w:rFonts w:ascii="Arial" w:hAnsi="Arial" w:cs="Arial"/>
        </w:rPr>
        <w:t>Richtlinie zur SKATEBOARD-Innovationsförderung</w:t>
      </w:r>
      <w:r>
        <w:rPr>
          <w:rFonts w:ascii="Arial" w:hAnsi="Arial" w:cs="Arial"/>
        </w:rPr>
        <w:t xml:space="preserve"> </w:t>
      </w:r>
      <w:r w:rsidR="00E67BA0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Amtsblatt </w:t>
      </w:r>
      <w:r w:rsidR="00CE0241">
        <w:rPr>
          <w:rFonts w:ascii="Arial" w:hAnsi="Arial" w:cs="Arial"/>
        </w:rPr>
        <w:t>Nr. 1 2026, BO-Nr. 5046</w:t>
      </w:r>
      <w:r w:rsidR="00E67BA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gefördert werden. </w:t>
      </w:r>
      <w:r w:rsidR="00D53136">
        <w:rPr>
          <w:rFonts w:ascii="Arial" w:hAnsi="Arial" w:cs="Arial"/>
        </w:rPr>
        <w:t xml:space="preserve">Die Höchstgrenze der diözesanen </w:t>
      </w:r>
      <w:r w:rsidR="00E67BA0">
        <w:rPr>
          <w:rFonts w:ascii="Arial" w:hAnsi="Arial" w:cs="Arial"/>
        </w:rPr>
        <w:t>FLÜGEL-</w:t>
      </w:r>
      <w:r w:rsidR="00D53136">
        <w:rPr>
          <w:rFonts w:ascii="Arial" w:hAnsi="Arial" w:cs="Arial"/>
        </w:rPr>
        <w:t>Förderung je Projekt beträgt 5</w:t>
      </w:r>
      <w:r w:rsidR="001C3A6A">
        <w:rPr>
          <w:rFonts w:ascii="Arial" w:hAnsi="Arial" w:cs="Arial"/>
        </w:rPr>
        <w:t>0</w:t>
      </w:r>
      <w:r w:rsidR="00D53136">
        <w:rPr>
          <w:rFonts w:ascii="Arial" w:hAnsi="Arial" w:cs="Arial"/>
        </w:rPr>
        <w:t>.000,00 Euro.</w:t>
      </w:r>
    </w:p>
    <w:p w:rsidR="00146F57" w:rsidRDefault="00146F57" w:rsidP="001A55ED">
      <w:pPr>
        <w:rPr>
          <w:rFonts w:ascii="Arial" w:hAnsi="Arial" w:cs="Arial"/>
        </w:rPr>
      </w:pPr>
      <w:r>
        <w:rPr>
          <w:rFonts w:ascii="Arial" w:hAnsi="Arial" w:cs="Arial"/>
        </w:rPr>
        <w:t>Nach Prüfung und Genehmigung des Förderantrags durch die diözesane Projektleitung wird ein Förderbescheid erstellt</w:t>
      </w:r>
      <w:r w:rsidR="002A0151">
        <w:rPr>
          <w:rFonts w:ascii="Arial" w:hAnsi="Arial" w:cs="Arial"/>
        </w:rPr>
        <w:t>.</w:t>
      </w:r>
    </w:p>
    <w:p w:rsidR="0027576F" w:rsidRDefault="0027576F" w:rsidP="002757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Ein Verwendungsnachweis über die tatsächlich benötigten Mittel ist </w:t>
      </w:r>
      <w:r w:rsidR="00E67BA0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Tage nach dem Projektende per Mail einzureichen unter: </w:t>
      </w:r>
      <w:hyperlink r:id="rId11" w:history="1">
        <w:r w:rsidRPr="00DE6719">
          <w:rPr>
            <w:rStyle w:val="Hyperlink"/>
            <w:rFonts w:ascii="Arial" w:hAnsi="Arial" w:cs="Arial"/>
          </w:rPr>
          <w:t>jungeerwachsene@drs.de</w:t>
        </w:r>
      </w:hyperlink>
      <w:r>
        <w:rPr>
          <w:rFonts w:ascii="Arial" w:hAnsi="Arial" w:cs="Arial"/>
        </w:rPr>
        <w:t>.</w:t>
      </w:r>
      <w:r w:rsidR="0018177F">
        <w:rPr>
          <w:rFonts w:ascii="Arial" w:hAnsi="Arial" w:cs="Arial"/>
        </w:rPr>
        <w:t xml:space="preserve"> Der Verwendungsnachweis muss eine zahlenmäßige Auflistung der verwendeten Mittel und eine textliche Angabe zur Wirksamkeit des Projektes enthalten.</w:t>
      </w:r>
    </w:p>
    <w:p w:rsidR="00F37266" w:rsidRDefault="00F37266" w:rsidP="001A55ED">
      <w:pPr>
        <w:rPr>
          <w:rFonts w:ascii="Arial" w:hAnsi="Arial" w:cs="Arial"/>
        </w:rPr>
      </w:pPr>
    </w:p>
    <w:p w:rsidR="00F37266" w:rsidRPr="008F2510" w:rsidRDefault="00F37266" w:rsidP="001A55ED">
      <w:pPr>
        <w:rPr>
          <w:rFonts w:ascii="Arial" w:hAnsi="Arial" w:cs="Arial"/>
        </w:rPr>
      </w:pPr>
    </w:p>
    <w:p w:rsidR="0031545F" w:rsidRDefault="001A55ED" w:rsidP="0031545F">
      <w:pPr>
        <w:rPr>
          <w:rFonts w:ascii="Arial" w:hAnsi="Arial" w:cs="Arial"/>
          <w:highlight w:val="yellow"/>
        </w:rPr>
      </w:pPr>
      <w:r w:rsidRPr="008F2510">
        <w:rPr>
          <w:rFonts w:ascii="Arial" w:hAnsi="Arial" w:cs="Arial"/>
        </w:rPr>
        <w:t>Rottenburg</w:t>
      </w:r>
      <w:r w:rsidR="002A0151">
        <w:rPr>
          <w:rFonts w:ascii="Arial" w:hAnsi="Arial" w:cs="Arial"/>
        </w:rPr>
        <w:t xml:space="preserve"> a.N.</w:t>
      </w:r>
      <w:r w:rsidRPr="008F2510">
        <w:rPr>
          <w:rFonts w:ascii="Arial" w:hAnsi="Arial" w:cs="Arial"/>
        </w:rPr>
        <w:t xml:space="preserve">, </w:t>
      </w:r>
      <w:r w:rsidR="00D5541D">
        <w:rPr>
          <w:rFonts w:ascii="Arial" w:hAnsi="Arial" w:cs="Arial"/>
        </w:rPr>
        <w:t>04.12.2025</w:t>
      </w:r>
    </w:p>
    <w:p w:rsidR="0031545F" w:rsidRDefault="0031545F" w:rsidP="0031545F">
      <w:pPr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bookmarkStart w:id="1" w:name="_GoBack"/>
      <w:bookmarkEnd w:id="1"/>
    </w:p>
    <w:p w:rsidR="002A0151" w:rsidRPr="008F2510" w:rsidRDefault="001A55ED" w:rsidP="00F37266">
      <w:pPr>
        <w:rPr>
          <w:rFonts w:ascii="Arial" w:hAnsi="Arial" w:cs="Arial"/>
        </w:rPr>
      </w:pPr>
      <w:r w:rsidRPr="008F2510">
        <w:rPr>
          <w:rFonts w:ascii="Arial" w:hAnsi="Arial" w:cs="Arial"/>
        </w:rPr>
        <w:t>Matthäus Karrer</w:t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  <w:t xml:space="preserve">Susanne </w:t>
      </w:r>
      <w:proofErr w:type="spellStart"/>
      <w:r w:rsidR="002A0151">
        <w:rPr>
          <w:rFonts w:ascii="Arial" w:hAnsi="Arial" w:cs="Arial"/>
        </w:rPr>
        <w:t>Grimbacher</w:t>
      </w:r>
      <w:proofErr w:type="spellEnd"/>
      <w:r w:rsidR="002A0151">
        <w:rPr>
          <w:rFonts w:ascii="Arial" w:hAnsi="Arial" w:cs="Arial"/>
        </w:rPr>
        <w:t xml:space="preserve"> &amp; Peter </w:t>
      </w:r>
      <w:proofErr w:type="spellStart"/>
      <w:r w:rsidR="002A0151">
        <w:rPr>
          <w:rFonts w:ascii="Arial" w:hAnsi="Arial" w:cs="Arial"/>
        </w:rPr>
        <w:t>Lendrates</w:t>
      </w:r>
      <w:proofErr w:type="spellEnd"/>
      <w:r w:rsidRPr="008F2510">
        <w:rPr>
          <w:rFonts w:ascii="Arial" w:hAnsi="Arial" w:cs="Arial"/>
        </w:rPr>
        <w:br/>
        <w:t>+Weihbischof</w:t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</w:r>
      <w:r w:rsidR="002A0151">
        <w:rPr>
          <w:rFonts w:ascii="Arial" w:hAnsi="Arial" w:cs="Arial"/>
        </w:rPr>
        <w:tab/>
        <w:t>Diözesane Projektleitung</w:t>
      </w:r>
      <w:r w:rsidR="002A0151">
        <w:rPr>
          <w:rFonts w:ascii="Arial" w:hAnsi="Arial" w:cs="Arial"/>
        </w:rPr>
        <w:br/>
        <w:t>Leitung HA IV</w:t>
      </w:r>
    </w:p>
    <w:sectPr w:rsidR="002A0151" w:rsidRPr="008F2510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8F2510" w:rsidRDefault="008F2510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36733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36733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  <w:p w:rsidR="008F2510" w:rsidRDefault="008F25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9B4" w:rsidRPr="008F2510" w:rsidRDefault="004859B4">
    <w:pPr>
      <w:pStyle w:val="Kopfzeile"/>
      <w:rPr>
        <w:rFonts w:ascii="Arial" w:hAnsi="Arial" w:cs="Arial"/>
        <w:color w:val="A6A6A6" w:themeColor="background1" w:themeShade="A6"/>
        <w:sz w:val="20"/>
      </w:rPr>
    </w:pPr>
    <w:r w:rsidRPr="008F2510">
      <w:rPr>
        <w:rFonts w:ascii="Arial" w:hAnsi="Arial" w:cs="Arial"/>
        <w:color w:val="A6A6A6" w:themeColor="background1" w:themeShade="A6"/>
        <w:sz w:val="20"/>
      </w:rPr>
      <w:t xml:space="preserve">Richtlinien 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der </w:t>
    </w:r>
    <w:r w:rsidR="001C3A6A">
      <w:rPr>
        <w:rFonts w:ascii="Arial" w:hAnsi="Arial" w:cs="Arial"/>
        <w:color w:val="A6A6A6" w:themeColor="background1" w:themeShade="A6"/>
        <w:sz w:val="20"/>
      </w:rPr>
      <w:t>FLÜGEL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D53136">
      <w:rPr>
        <w:rFonts w:ascii="Arial" w:hAnsi="Arial" w:cs="Arial"/>
        <w:color w:val="A6A6A6" w:themeColor="background1" w:themeShade="A6"/>
        <w:sz w:val="20"/>
      </w:rPr>
      <w:t>Innovationsf</w:t>
    </w:r>
    <w:r w:rsidRPr="008F2510">
      <w:rPr>
        <w:rFonts w:ascii="Arial" w:hAnsi="Arial" w:cs="Arial"/>
        <w:color w:val="A6A6A6" w:themeColor="background1" w:themeShade="A6"/>
        <w:sz w:val="20"/>
      </w:rPr>
      <w:t>örderung</w:t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</w:r>
    <w:r w:rsidR="001C3A6A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>036.2_2</w:t>
    </w:r>
    <w:r w:rsidR="008B4C2B">
      <w:rPr>
        <w:rFonts w:ascii="Arial" w:hAnsi="Arial" w:cs="Arial"/>
        <w:color w:val="A6A6A6" w:themeColor="background1" w:themeShade="A6"/>
        <w:sz w:val="20"/>
      </w:rPr>
      <w:t>/</w:t>
    </w:r>
    <w:r w:rsidR="008F2510" w:rsidRPr="008F2510">
      <w:rPr>
        <w:rFonts w:ascii="Arial" w:hAnsi="Arial" w:cs="Arial"/>
        <w:color w:val="A6A6A6" w:themeColor="background1" w:themeShade="A6"/>
        <w:sz w:val="20"/>
      </w:rPr>
      <w:t>2</w:t>
    </w:r>
    <w:r w:rsidR="001C3A6A">
      <w:rPr>
        <w:rFonts w:ascii="Arial" w:hAnsi="Arial" w:cs="Arial"/>
        <w:color w:val="A6A6A6" w:themeColor="background1" w:themeShade="A6"/>
        <w:sz w:val="20"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5ED"/>
    <w:rsid w:val="00106EBB"/>
    <w:rsid w:val="00146F57"/>
    <w:rsid w:val="00162F81"/>
    <w:rsid w:val="0018177F"/>
    <w:rsid w:val="001A55ED"/>
    <w:rsid w:val="001C3A6A"/>
    <w:rsid w:val="001E2826"/>
    <w:rsid w:val="0027576F"/>
    <w:rsid w:val="002A0151"/>
    <w:rsid w:val="0031545F"/>
    <w:rsid w:val="004859B4"/>
    <w:rsid w:val="005C7EC7"/>
    <w:rsid w:val="005F4498"/>
    <w:rsid w:val="006630DD"/>
    <w:rsid w:val="00856679"/>
    <w:rsid w:val="008B4C2B"/>
    <w:rsid w:val="008F2510"/>
    <w:rsid w:val="0093319B"/>
    <w:rsid w:val="00A441DB"/>
    <w:rsid w:val="00AD26F6"/>
    <w:rsid w:val="00AE69F0"/>
    <w:rsid w:val="00B36733"/>
    <w:rsid w:val="00C97869"/>
    <w:rsid w:val="00CE0241"/>
    <w:rsid w:val="00D53136"/>
    <w:rsid w:val="00D5541D"/>
    <w:rsid w:val="00E03130"/>
    <w:rsid w:val="00E67BA0"/>
    <w:rsid w:val="00F37266"/>
    <w:rsid w:val="00F87A18"/>
    <w:rsid w:val="00FC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7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rdwas.fyi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ngeerwachsene@drs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ungeerwachsene@drs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C4A76062.dotm</Template>
  <TotalTime>0</TotalTime>
  <Pages>2</Pages>
  <Words>499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Susanne Mammel</cp:lastModifiedBy>
  <cp:revision>20</cp:revision>
  <cp:lastPrinted>2025-12-03T08:24:00Z</cp:lastPrinted>
  <dcterms:created xsi:type="dcterms:W3CDTF">2025-11-07T10:36:00Z</dcterms:created>
  <dcterms:modified xsi:type="dcterms:W3CDTF">2025-12-03T08:52:00Z</dcterms:modified>
</cp:coreProperties>
</file>